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附件二：</w:t>
      </w:r>
      <w:r>
        <w:rPr>
          <w:rFonts w:hint="eastAsia" w:ascii="黑体" w:hAnsi="黑体" w:eastAsia="黑体" w:cs="Courier New"/>
          <w:sz w:val="28"/>
          <w:szCs w:val="28"/>
        </w:rPr>
        <w:t>项目回函</w:t>
      </w:r>
    </w:p>
    <w:p>
      <w:pPr>
        <w:pStyle w:val="21"/>
        <w:spacing w:after="78"/>
        <w:ind w:left="0" w:leftChars="0" w:firstLineChars="0"/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我司对于《专家验收评审服务项目》报价如下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22"/>
        <w:tblW w:w="8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50"/>
        <w:gridCol w:w="1140"/>
        <w:gridCol w:w="1440"/>
        <w:gridCol w:w="202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服务名称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项目数量（个）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总价</w:t>
            </w:r>
          </w:p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（暂定税率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项目评审验收</w:t>
            </w:r>
          </w:p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专家费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both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本报价包含所有费用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服务费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1"/>
              <w:spacing w:after="78"/>
              <w:ind w:left="0" w:leftChars="0" w:firstLine="0" w:firstLineChars="0"/>
              <w:jc w:val="both"/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1"/>
        <w:spacing w:after="78"/>
        <w:ind w:left="0" w:leftChars="0" w:firstLineChars="0"/>
        <w:rPr>
          <w:sz w:val="32"/>
          <w:szCs w:val="32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、“报价方式”以一次报清，所有</w:t>
      </w:r>
      <w:r>
        <w:rPr>
          <w:rFonts w:hint="eastAsia" w:ascii="宋体" w:hAnsi="宋体"/>
          <w:szCs w:val="21"/>
          <w:lang w:val="en-US" w:eastAsia="zh-CN"/>
        </w:rPr>
        <w:t>服务</w:t>
      </w:r>
      <w:r>
        <w:rPr>
          <w:rFonts w:hint="eastAsia" w:ascii="宋体" w:hAnsi="宋体"/>
          <w:szCs w:val="21"/>
        </w:rPr>
        <w:t>应满足需求书要求，完成本项目所需的所有费</w:t>
      </w:r>
      <w:bookmarkStart w:id="0" w:name="_GoBack"/>
      <w:bookmarkEnd w:id="0"/>
      <w:r>
        <w:rPr>
          <w:rFonts w:hint="eastAsia" w:ascii="宋体" w:hAnsi="宋体"/>
          <w:szCs w:val="21"/>
        </w:rPr>
        <w:t>用必须包含在报价中，如以后已实施而未列入报价的费用将被视为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、报价精确至元。</w:t>
      </w:r>
    </w:p>
    <w:p>
      <w:r>
        <w:rPr>
          <w:rFonts w:ascii="宋体" w:hAnsi="宋体"/>
          <w:szCs w:val="21"/>
        </w:rPr>
        <w:tab/>
      </w: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lMDAxMTcwZjA3ODBjNzJmZjVhMzkxNzI0MWIxMz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1E3E1CCA"/>
    <w:rsid w:val="288B00D3"/>
    <w:rsid w:val="299C6D04"/>
    <w:rsid w:val="2B167011"/>
    <w:rsid w:val="2D4A4044"/>
    <w:rsid w:val="2FA62477"/>
    <w:rsid w:val="312A4F97"/>
    <w:rsid w:val="32FD2A99"/>
    <w:rsid w:val="33D31695"/>
    <w:rsid w:val="42885C3C"/>
    <w:rsid w:val="44CD4E0B"/>
    <w:rsid w:val="4C335A91"/>
    <w:rsid w:val="53D82D61"/>
    <w:rsid w:val="552D3539"/>
    <w:rsid w:val="563122D3"/>
    <w:rsid w:val="57F93D26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0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1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paragraph" w:styleId="9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49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6"/>
    <w:semiHidden/>
    <w:unhideWhenUsed/>
    <w:qFormat/>
    <w:uiPriority w:val="99"/>
    <w:rPr>
      <w:b/>
      <w:bCs/>
    </w:rPr>
  </w:style>
  <w:style w:type="paragraph" w:styleId="21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character" w:customStyle="1" w:styleId="27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8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29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4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5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6">
    <w:name w:val="批注主题 字符"/>
    <w:basedOn w:val="35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7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8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9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1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2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3">
    <w:name w:val="List Paragraph"/>
    <w:basedOn w:val="1"/>
    <w:link w:val="48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4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5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7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8">
    <w:name w:val="列表段落 字符"/>
    <w:link w:val="43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9">
    <w:name w:val="正文文本 字符"/>
    <w:basedOn w:val="24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2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3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4">
    <w:name w:val="列表段落2"/>
    <w:basedOn w:val="1"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9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4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6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">
    <w:name w:val="et1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0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191</Characters>
  <Lines>7</Lines>
  <Paragraphs>2</Paragraphs>
  <TotalTime>29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2023-04-19T02:18:15Z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A9236AC789474453A9312429C4181647</vt:lpwstr>
  </property>
</Properties>
</file>